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AC776" w14:textId="77777777" w:rsidR="00EA23BF" w:rsidRPr="00775B89" w:rsidRDefault="00EA23BF" w:rsidP="00EA23BF">
      <w:pPr>
        <w:pStyle w:val="NoSpacing"/>
        <w:jc w:val="center"/>
        <w:rPr>
          <w:b/>
        </w:rPr>
      </w:pPr>
      <w:r w:rsidRPr="00775B89">
        <w:rPr>
          <w:b/>
        </w:rPr>
        <w:t>AGENDA</w:t>
      </w:r>
    </w:p>
    <w:p w14:paraId="2A82BE0E" w14:textId="77777777" w:rsidR="00EA23BF" w:rsidRPr="00775B89" w:rsidRDefault="00EA23BF" w:rsidP="00EA23BF">
      <w:pPr>
        <w:pStyle w:val="NoSpacing"/>
        <w:jc w:val="center"/>
        <w:rPr>
          <w:b/>
        </w:rPr>
      </w:pPr>
      <w:r w:rsidRPr="00775B89">
        <w:rPr>
          <w:b/>
        </w:rPr>
        <w:t>TOWN OF EDISTO BEACH</w:t>
      </w:r>
    </w:p>
    <w:p w14:paraId="74C1DDCC" w14:textId="74173D2D" w:rsidR="00EA23BF" w:rsidRDefault="00EA23BF" w:rsidP="00EA23BF">
      <w:pPr>
        <w:pStyle w:val="NoSpacing"/>
        <w:jc w:val="center"/>
        <w:rPr>
          <w:b/>
        </w:rPr>
      </w:pPr>
      <w:r>
        <w:rPr>
          <w:b/>
        </w:rPr>
        <w:t xml:space="preserve">October </w:t>
      </w:r>
      <w:r>
        <w:rPr>
          <w:b/>
        </w:rPr>
        <w:t>8</w:t>
      </w:r>
      <w:r w:rsidRPr="00775B89">
        <w:rPr>
          <w:b/>
        </w:rPr>
        <w:t>, 2019</w:t>
      </w:r>
    </w:p>
    <w:p w14:paraId="4C66DC96" w14:textId="5A6A5F1A" w:rsidR="00EA23BF" w:rsidRPr="00775B89" w:rsidRDefault="00EA23BF" w:rsidP="00EA23BF">
      <w:pPr>
        <w:pStyle w:val="NoSpacing"/>
        <w:jc w:val="center"/>
        <w:rPr>
          <w:b/>
        </w:rPr>
      </w:pPr>
      <w:r>
        <w:rPr>
          <w:b/>
        </w:rPr>
        <w:t>SPECIAL CALLED</w:t>
      </w:r>
      <w:r w:rsidRPr="00775B89">
        <w:rPr>
          <w:b/>
        </w:rPr>
        <w:t xml:space="preserve"> TOWN COUNCIL MEETING</w:t>
      </w:r>
    </w:p>
    <w:p w14:paraId="21293B8A" w14:textId="6C204E3D" w:rsidR="00EA23BF" w:rsidRPr="00775B89" w:rsidRDefault="00EA23BF" w:rsidP="00EA23BF">
      <w:pPr>
        <w:pStyle w:val="NoSpacing"/>
        <w:jc w:val="center"/>
        <w:rPr>
          <w:b/>
        </w:rPr>
      </w:pPr>
      <w:r>
        <w:rPr>
          <w:b/>
        </w:rPr>
        <w:t>10:30 A</w:t>
      </w:r>
      <w:bookmarkStart w:id="0" w:name="_GoBack"/>
      <w:bookmarkEnd w:id="0"/>
      <w:r w:rsidRPr="00775B89">
        <w:rPr>
          <w:b/>
        </w:rPr>
        <w:t>.M.</w:t>
      </w:r>
    </w:p>
    <w:p w14:paraId="14A037D6" w14:textId="77777777" w:rsidR="00EA23BF" w:rsidRDefault="00EA23BF" w:rsidP="00EA23BF">
      <w:pPr>
        <w:spacing w:after="0" w:line="240" w:lineRule="auto"/>
        <w:ind w:left="720" w:hanging="720"/>
        <w:jc w:val="both"/>
      </w:pPr>
    </w:p>
    <w:p w14:paraId="22E3172E" w14:textId="6723335D" w:rsidR="00EA23BF" w:rsidRDefault="00EA23BF" w:rsidP="00EA23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Call to Order</w:t>
      </w:r>
    </w:p>
    <w:p w14:paraId="1787D3FF" w14:textId="3D4A322C" w:rsidR="00EA23BF" w:rsidRPr="00EA23BF" w:rsidRDefault="00EA23BF" w:rsidP="00EA23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EA23BF">
        <w:rPr>
          <w:rFonts w:eastAsia="Times New Roman" w:cstheme="minorHAnsi"/>
          <w:b/>
        </w:rPr>
        <w:t>Executive Session</w:t>
      </w:r>
    </w:p>
    <w:p w14:paraId="50DCADF6" w14:textId="77777777" w:rsidR="00EA23BF" w:rsidRPr="00585FCD" w:rsidRDefault="00EA23BF" w:rsidP="00EA23B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 xml:space="preserve">Discussion of employment, appointment, compensation, promotion, demotion, discipline or release of the Town Administrator in the Administration Department. S. C. Code </w:t>
      </w:r>
      <w:bookmarkStart w:id="1" w:name="_Hlk20388458"/>
      <w:r>
        <w:rPr>
          <w:rFonts w:eastAsia="Times New Roman" w:cstheme="minorHAnsi"/>
          <w:bCs/>
        </w:rPr>
        <w:t>§30-4-70(a)(2)</w:t>
      </w:r>
    </w:p>
    <w:bookmarkEnd w:id="1"/>
    <w:p w14:paraId="3D0A856B" w14:textId="77777777" w:rsidR="00EA23BF" w:rsidRDefault="00EA23BF" w:rsidP="00EA23B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The receipt of legal advice where the legal advice relates to a pending, threatened, or potential claim or other matters covered by the attorney-client privilege related to the National Prescription Opiate Litigation.  S.C. Code §30-4-70(a)(2)</w:t>
      </w:r>
    </w:p>
    <w:p w14:paraId="57AD258C" w14:textId="77777777" w:rsidR="00EA23BF" w:rsidRPr="00F37E92" w:rsidRDefault="00EA23BF" w:rsidP="00EA23B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F37E92">
        <w:rPr>
          <w:rFonts w:eastAsia="Times New Roman" w:cstheme="minorHAnsi"/>
          <w:bCs/>
        </w:rPr>
        <w:t xml:space="preserve">Discussion of employment, appointment, compensation, promotion, demotion, discipline or release of an employee in the Fire Department.  S.C. </w:t>
      </w:r>
      <w:proofErr w:type="gramStart"/>
      <w:r w:rsidRPr="00F37E92">
        <w:rPr>
          <w:rFonts w:eastAsia="Times New Roman" w:cstheme="minorHAnsi"/>
          <w:bCs/>
        </w:rPr>
        <w:t>Code  §</w:t>
      </w:r>
      <w:proofErr w:type="gramEnd"/>
      <w:r w:rsidRPr="00F37E92">
        <w:rPr>
          <w:rFonts w:eastAsia="Times New Roman" w:cstheme="minorHAnsi"/>
          <w:bCs/>
        </w:rPr>
        <w:t>30-4-70(a)(2)</w:t>
      </w:r>
    </w:p>
    <w:p w14:paraId="2886573C" w14:textId="77777777" w:rsidR="00EA23BF" w:rsidRDefault="00EA23BF" w:rsidP="00EA23BF">
      <w:pPr>
        <w:pStyle w:val="NoSpacing"/>
        <w:ind w:left="720"/>
        <w:rPr>
          <w:b/>
          <w:sz w:val="21"/>
          <w:szCs w:val="21"/>
        </w:rPr>
      </w:pPr>
      <w:bookmarkStart w:id="2" w:name="_Hlk521049117"/>
      <w:r w:rsidRPr="0062419B">
        <w:rPr>
          <w:b/>
          <w:sz w:val="21"/>
          <w:szCs w:val="21"/>
        </w:rPr>
        <w:t xml:space="preserve">Upon Returning to Open Session, Action May Be Taken </w:t>
      </w:r>
      <w:proofErr w:type="gramStart"/>
      <w:r w:rsidRPr="0062419B">
        <w:rPr>
          <w:b/>
          <w:sz w:val="21"/>
          <w:szCs w:val="21"/>
        </w:rPr>
        <w:t>By</w:t>
      </w:r>
      <w:proofErr w:type="gramEnd"/>
      <w:r w:rsidRPr="0062419B">
        <w:rPr>
          <w:b/>
          <w:sz w:val="21"/>
          <w:szCs w:val="21"/>
        </w:rPr>
        <w:t xml:space="preserve"> the Council on Items Discussed During the Executive Session</w:t>
      </w:r>
      <w:bookmarkEnd w:id="2"/>
    </w:p>
    <w:p w14:paraId="44CD5770" w14:textId="77777777" w:rsidR="00EA23BF" w:rsidRPr="00B81653" w:rsidRDefault="00EA23BF" w:rsidP="00EA23BF">
      <w:pPr>
        <w:pStyle w:val="NoSpacing"/>
        <w:numPr>
          <w:ilvl w:val="0"/>
          <w:numId w:val="1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Adjournment</w:t>
      </w:r>
    </w:p>
    <w:p w14:paraId="09653017" w14:textId="77777777" w:rsidR="00F575A2" w:rsidRDefault="00EA23BF"/>
    <w:sectPr w:rsidR="00F575A2" w:rsidSect="0009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6022"/>
    <w:multiLevelType w:val="hybridMultilevel"/>
    <w:tmpl w:val="11B23DBC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  <w:szCs w:val="20"/>
      </w:rPr>
    </w:lvl>
    <w:lvl w:ilvl="1" w:tplc="AB6A8F8A">
      <w:start w:val="1"/>
      <w:numFmt w:val="upp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  <w:b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BF"/>
    <w:rsid w:val="00086083"/>
    <w:rsid w:val="0034126F"/>
    <w:rsid w:val="006F7AA8"/>
    <w:rsid w:val="00C43726"/>
    <w:rsid w:val="00C70FEF"/>
    <w:rsid w:val="00EA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C853"/>
  <w15:chartTrackingRefBased/>
  <w15:docId w15:val="{1DF86A5C-B747-4F84-AFC1-39AC0B6D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3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23B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Deborah Hargis</cp:lastModifiedBy>
  <cp:revision>1</cp:revision>
  <dcterms:created xsi:type="dcterms:W3CDTF">2019-10-01T17:24:00Z</dcterms:created>
  <dcterms:modified xsi:type="dcterms:W3CDTF">2019-10-01T17:26:00Z</dcterms:modified>
</cp:coreProperties>
</file>